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2B7645">
        <w:rPr>
          <w:sz w:val="24"/>
        </w:rPr>
        <w:t>190250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F506E9" w:rsidRPr="00F506E9" w:rsidRDefault="00FA0F84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work :- </w:t>
      </w:r>
      <w:r w:rsidR="002B7645" w:rsidRPr="002B764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Construction of N.H. 130A to Nehru </w:t>
      </w:r>
      <w:proofErr w:type="spellStart"/>
      <w:r w:rsidR="002B7645" w:rsidRPr="002B7645">
        <w:rPr>
          <w:rFonts w:ascii="Helvetica" w:hAnsi="Helvetica" w:cs="Helvetica"/>
          <w:b/>
          <w:bCs/>
          <w:color w:val="333333"/>
          <w:sz w:val="24"/>
          <w:szCs w:val="24"/>
        </w:rPr>
        <w:t>Chowk</w:t>
      </w:r>
      <w:proofErr w:type="spellEnd"/>
      <w:r w:rsidR="002B7645" w:rsidRPr="002B764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proofErr w:type="spellStart"/>
      <w:r w:rsidR="002B7645" w:rsidRPr="002B7645">
        <w:rPr>
          <w:rFonts w:ascii="Helvetica" w:hAnsi="Helvetica" w:cs="Helvetica"/>
          <w:b/>
          <w:bCs/>
          <w:color w:val="333333"/>
          <w:sz w:val="24"/>
          <w:szCs w:val="24"/>
        </w:rPr>
        <w:t>Uslapur</w:t>
      </w:r>
      <w:proofErr w:type="spellEnd"/>
      <w:r w:rsidR="002B7645" w:rsidRPr="002B7645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Bridge Road Length 3.20 Km. &amp; Telephone Exchange Approach Road Length 3.29 km. (Total Length 6.49 Km)</w:t>
      </w: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208D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0256"/>
    <w:rsid w:val="002B7645"/>
    <w:rsid w:val="002B7A75"/>
    <w:rsid w:val="002F0C17"/>
    <w:rsid w:val="003055EE"/>
    <w:rsid w:val="00310915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9D3A7A"/>
    <w:rsid w:val="00A06A3A"/>
    <w:rsid w:val="00A140B4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NIMITA MEM</cp:lastModifiedBy>
  <cp:revision>3</cp:revision>
  <cp:lastPrinted>2024-09-02T11:37:00Z</cp:lastPrinted>
  <dcterms:created xsi:type="dcterms:W3CDTF">2026-06-03T06:27:00Z</dcterms:created>
  <dcterms:modified xsi:type="dcterms:W3CDTF">2026-06-03T06:28:00Z</dcterms:modified>
</cp:coreProperties>
</file>